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FEBF5" w:themeColor="accent2" w:themeTint="33"/>
  <w:body>
    <w:p w14:paraId="54666F2B" w14:textId="77777777" w:rsidR="000B691A" w:rsidRPr="000B691A" w:rsidRDefault="000B691A" w:rsidP="000B691A">
      <w:pPr>
        <w:shd w:val="pct5" w:color="auto" w:fill="auto"/>
        <w:spacing w:after="72" w:line="312" w:lineRule="atLeast"/>
        <w:outlineLvl w:val="0"/>
        <w:rPr>
          <w:rFonts w:ascii="Arial" w:eastAsia="Times New Roman" w:hAnsi="Arial" w:cs="Arial"/>
          <w:color w:val="333333"/>
          <w:kern w:val="36"/>
          <w:sz w:val="80"/>
          <w:szCs w:val="80"/>
        </w:rPr>
      </w:pPr>
      <w:r w:rsidRPr="000B691A">
        <w:rPr>
          <w:rFonts w:ascii="Arial" w:eastAsia="Times New Roman" w:hAnsi="Arial" w:cs="Arial"/>
          <w:color w:val="333333"/>
          <w:kern w:val="36"/>
          <w:sz w:val="80"/>
          <w:szCs w:val="80"/>
        </w:rPr>
        <w:t>Web Policy - Disclaimer</w:t>
      </w:r>
    </w:p>
    <w:p w14:paraId="0892F6D2" w14:textId="77777777" w:rsidR="000B691A" w:rsidRPr="00DB2AF4" w:rsidRDefault="000B691A" w:rsidP="000B691A">
      <w:pPr>
        <w:spacing w:line="312" w:lineRule="atLeast"/>
        <w:ind w:left="720"/>
        <w:rPr>
          <w:rFonts w:ascii="Arial" w:eastAsia="Times New Roman" w:hAnsi="Arial" w:cs="Arial"/>
          <w:color w:val="666666"/>
          <w:sz w:val="32"/>
          <w:szCs w:val="32"/>
        </w:rPr>
      </w:pPr>
      <w:r w:rsidRPr="000B691A">
        <w:rPr>
          <w:rFonts w:ascii="Arial" w:eastAsia="Times New Roman" w:hAnsi="Arial" w:cs="Arial"/>
          <w:color w:val="000000" w:themeColor="text1"/>
          <w:sz w:val="32"/>
          <w:szCs w:val="32"/>
        </w:rPr>
        <w:t>These terms govern the use by you ("you" or "your") of this website, (the</w:t>
      </w:r>
      <w:r w:rsidRPr="000B691A">
        <w:rPr>
          <w:rFonts w:ascii="Arial" w:eastAsia="Times New Roman" w:hAnsi="Arial" w:cs="Arial"/>
          <w:color w:val="A6BD00"/>
          <w:sz w:val="32"/>
          <w:szCs w:val="32"/>
        </w:rPr>
        <w:t xml:space="preserve"> </w:t>
      </w:r>
      <w:r w:rsidRPr="000B691A">
        <w:rPr>
          <w:rFonts w:ascii="Arial" w:eastAsia="Times New Roman" w:hAnsi="Arial" w:cs="Arial"/>
          <w:color w:val="000000" w:themeColor="text1"/>
          <w:sz w:val="32"/>
          <w:szCs w:val="32"/>
        </w:rPr>
        <w:t xml:space="preserve">"Website") </w:t>
      </w:r>
      <w:r w:rsidRPr="005F37F7">
        <w:rPr>
          <w:rFonts w:ascii="Arial" w:eastAsia="Times New Roman" w:hAnsi="Arial" w:cs="Arial"/>
          <w:color w:val="000000" w:themeColor="text1"/>
          <w:sz w:val="32"/>
          <w:szCs w:val="32"/>
        </w:rPr>
        <w:t>operated by us, Central Health Solutions</w:t>
      </w:r>
      <w:r w:rsidRPr="000B691A">
        <w:rPr>
          <w:rFonts w:ascii="Arial" w:eastAsia="Times New Roman" w:hAnsi="Arial" w:cs="Arial"/>
          <w:color w:val="000000" w:themeColor="text1"/>
          <w:sz w:val="32"/>
          <w:szCs w:val="32"/>
        </w:rPr>
        <w:t xml:space="preserve"> Limited</w:t>
      </w:r>
      <w:r w:rsidRPr="000B691A">
        <w:rPr>
          <w:rFonts w:ascii="Arial" w:eastAsia="Times New Roman" w:hAnsi="Arial" w:cs="Arial"/>
          <w:color w:val="A6BD00"/>
          <w:sz w:val="32"/>
          <w:szCs w:val="32"/>
        </w:rPr>
        <w:t xml:space="preserve">, </w:t>
      </w:r>
      <w:r w:rsidRPr="005F37F7">
        <w:rPr>
          <w:rFonts w:ascii="Arial" w:hAnsi="Arial" w:cs="Arial"/>
          <w:sz w:val="32"/>
          <w:szCs w:val="32"/>
        </w:rPr>
        <w:t xml:space="preserve">1 Pegasus House, Pegasus Court, </w:t>
      </w:r>
      <w:proofErr w:type="spellStart"/>
      <w:r w:rsidRPr="005F37F7">
        <w:rPr>
          <w:rFonts w:ascii="Arial" w:hAnsi="Arial" w:cs="Arial"/>
          <w:sz w:val="32"/>
          <w:szCs w:val="32"/>
        </w:rPr>
        <w:t>Tachbrook</w:t>
      </w:r>
      <w:proofErr w:type="spellEnd"/>
      <w:r w:rsidRPr="005F37F7">
        <w:rPr>
          <w:rFonts w:ascii="Arial" w:hAnsi="Arial" w:cs="Arial"/>
          <w:sz w:val="32"/>
          <w:szCs w:val="32"/>
        </w:rPr>
        <w:t xml:space="preserve"> Park, Warwick, Warwickshire, CV34 6LW</w:t>
      </w:r>
    </w:p>
    <w:p w14:paraId="78C3B276" w14:textId="204E79CE" w:rsidR="000B691A" w:rsidRPr="000B691A" w:rsidRDefault="000B691A" w:rsidP="000B691A">
      <w:pPr>
        <w:spacing w:after="144" w:line="312" w:lineRule="atLeast"/>
        <w:rPr>
          <w:rFonts w:ascii="Trebuchet MS" w:eastAsia="Times New Roman" w:hAnsi="Trebuchet MS" w:cs="Times New Roman"/>
          <w:color w:val="A6BD00"/>
          <w:sz w:val="32"/>
          <w:szCs w:val="32"/>
        </w:rPr>
      </w:pPr>
    </w:p>
    <w:p w14:paraId="4AFB7042" w14:textId="77777777" w:rsidR="0074740F" w:rsidRDefault="000B691A" w:rsidP="000B691A">
      <w:pPr>
        <w:spacing w:line="312" w:lineRule="atLeast"/>
        <w:rPr>
          <w:rFonts w:ascii="Trebuchet MS" w:eastAsia="Times New Roman" w:hAnsi="Trebuchet MS" w:cs="Times New Roman"/>
          <w:color w:val="000000" w:themeColor="text1"/>
          <w:sz w:val="32"/>
          <w:szCs w:val="32"/>
        </w:rPr>
      </w:pPr>
      <w:r w:rsidRPr="000B691A">
        <w:rPr>
          <w:rFonts w:ascii="Trebuchet MS" w:eastAsia="Times New Roman" w:hAnsi="Trebuchet MS" w:cs="Times New Roman"/>
          <w:color w:val="000000" w:themeColor="text1"/>
          <w:sz w:val="32"/>
          <w:szCs w:val="32"/>
        </w:rPr>
        <w:t xml:space="preserve">By using the Website, you are deemed to have full knowledge of and accept the terms of our Privacy Policy. If you do not agree </w:t>
      </w:r>
      <w:r w:rsidR="00CA29C3">
        <w:rPr>
          <w:rFonts w:ascii="Trebuchet MS" w:eastAsia="Times New Roman" w:hAnsi="Trebuchet MS" w:cs="Times New Roman"/>
          <w:color w:val="000000" w:themeColor="text1"/>
          <w:sz w:val="32"/>
          <w:szCs w:val="32"/>
        </w:rPr>
        <w:t>to be bound by the terms of our</w:t>
      </w:r>
      <w:r w:rsidRPr="005F37F7">
        <w:rPr>
          <w:rFonts w:ascii="Trebuchet MS" w:eastAsia="Times New Roman" w:hAnsi="Trebuchet MS" w:cs="Times New Roman"/>
          <w:color w:val="000000" w:themeColor="text1"/>
          <w:sz w:val="32"/>
          <w:szCs w:val="32"/>
        </w:rPr>
        <w:t xml:space="preserve"> </w:t>
      </w:r>
      <w:r w:rsidR="0074740F">
        <w:rPr>
          <w:rFonts w:ascii="Trebuchet MS" w:eastAsia="Times New Roman" w:hAnsi="Trebuchet MS" w:cs="Times New Roman"/>
          <w:color w:val="000000" w:themeColor="text1"/>
          <w:sz w:val="32"/>
          <w:szCs w:val="32"/>
          <w:u w:val="single"/>
        </w:rPr>
        <w:t>Privacy Policy</w:t>
      </w:r>
      <w:r w:rsidRPr="000B691A">
        <w:rPr>
          <w:rFonts w:ascii="Trebuchet MS" w:eastAsia="Times New Roman" w:hAnsi="Trebuchet MS" w:cs="Times New Roman"/>
          <w:color w:val="000000" w:themeColor="text1"/>
          <w:sz w:val="32"/>
          <w:szCs w:val="32"/>
        </w:rPr>
        <w:t xml:space="preserve">, please do not use the Website. </w:t>
      </w:r>
    </w:p>
    <w:p w14:paraId="06A26403" w14:textId="66B9B883" w:rsidR="000B691A" w:rsidRPr="000B691A" w:rsidRDefault="000B691A" w:rsidP="000B691A">
      <w:pPr>
        <w:spacing w:line="312" w:lineRule="atLeast"/>
        <w:rPr>
          <w:rFonts w:ascii="Trebuchet MS" w:eastAsia="Times New Roman" w:hAnsi="Trebuchet MS" w:cs="Times New Roman"/>
          <w:color w:val="000000" w:themeColor="text1"/>
          <w:sz w:val="32"/>
          <w:szCs w:val="32"/>
        </w:rPr>
      </w:pPr>
      <w:r w:rsidRPr="000B691A">
        <w:rPr>
          <w:rFonts w:ascii="Trebuchet MS" w:eastAsia="Times New Roman" w:hAnsi="Trebuchet MS" w:cs="Times New Roman"/>
          <w:color w:val="000000" w:themeColor="text1"/>
          <w:sz w:val="32"/>
          <w:szCs w:val="32"/>
        </w:rPr>
        <w:t>We make no warranty as to the accuracy of the information contained in any of the m</w:t>
      </w:r>
      <w:r w:rsidR="0074740F">
        <w:rPr>
          <w:rFonts w:ascii="Trebuchet MS" w:eastAsia="Times New Roman" w:hAnsi="Trebuchet MS" w:cs="Times New Roman"/>
          <w:color w:val="000000" w:themeColor="text1"/>
          <w:sz w:val="32"/>
          <w:szCs w:val="32"/>
        </w:rPr>
        <w:t>aterials on the Website. We can</w:t>
      </w:r>
      <w:bookmarkStart w:id="0" w:name="_GoBack"/>
      <w:bookmarkEnd w:id="0"/>
      <w:r w:rsidRPr="000B691A">
        <w:rPr>
          <w:rFonts w:ascii="Trebuchet MS" w:eastAsia="Times New Roman" w:hAnsi="Trebuchet MS" w:cs="Times New Roman"/>
          <w:color w:val="000000" w:themeColor="text1"/>
          <w:sz w:val="32"/>
          <w:szCs w:val="32"/>
        </w:rPr>
        <w:t>not accept liability for any particular material on the Website or as a result of any use of or reliance placed upon the information contained on the Website or any external links on the Website.</w:t>
      </w:r>
    </w:p>
    <w:p w14:paraId="1EE38668" w14:textId="77777777" w:rsidR="000B691A" w:rsidRPr="000B691A" w:rsidRDefault="000B691A" w:rsidP="000B691A">
      <w:pPr>
        <w:spacing w:after="240" w:line="312" w:lineRule="atLeast"/>
        <w:rPr>
          <w:rFonts w:ascii="Trebuchet MS" w:eastAsia="Times New Roman" w:hAnsi="Trebuchet MS" w:cs="Times New Roman"/>
          <w:color w:val="000000" w:themeColor="text1"/>
          <w:sz w:val="32"/>
          <w:szCs w:val="32"/>
        </w:rPr>
      </w:pPr>
      <w:r w:rsidRPr="000B691A">
        <w:rPr>
          <w:rFonts w:ascii="Trebuchet MS" w:eastAsia="Times New Roman" w:hAnsi="Trebuchet MS" w:cs="Times New Roman"/>
          <w:color w:val="000000" w:themeColor="text1"/>
          <w:sz w:val="32"/>
          <w:szCs w:val="32"/>
        </w:rPr>
        <w:t>Any material downloaded or otherwise obtained through the use of this Website is done at your own discretion and risk and that you will be solely responsible for any damage to your own computer system or loss of data that results from the download of any such material.</w:t>
      </w:r>
    </w:p>
    <w:p w14:paraId="19A809EB" w14:textId="77777777" w:rsidR="000B691A" w:rsidRPr="000B691A" w:rsidRDefault="000B691A" w:rsidP="000B691A">
      <w:pPr>
        <w:spacing w:after="240" w:line="312" w:lineRule="atLeast"/>
        <w:rPr>
          <w:rFonts w:ascii="Trebuchet MS" w:eastAsia="Times New Roman" w:hAnsi="Trebuchet MS" w:cs="Times New Roman"/>
          <w:color w:val="000000" w:themeColor="text1"/>
          <w:sz w:val="32"/>
          <w:szCs w:val="32"/>
        </w:rPr>
      </w:pPr>
      <w:r w:rsidRPr="000B691A">
        <w:rPr>
          <w:rFonts w:ascii="Trebuchet MS" w:eastAsia="Times New Roman" w:hAnsi="Trebuchet MS" w:cs="Times New Roman"/>
          <w:color w:val="000000" w:themeColor="text1"/>
          <w:sz w:val="32"/>
          <w:szCs w:val="32"/>
        </w:rPr>
        <w:t>We may suspend your use of the Website in circumstances where we are of the opinion that your continued use of the Website would cause us liability, would cause us to breach any law, endangers our systems or causes offence to or damages the reputation of any person. We shall not be liable to you in respect of any such suspension.</w:t>
      </w:r>
    </w:p>
    <w:p w14:paraId="5E913072" w14:textId="77777777" w:rsidR="000B691A" w:rsidRPr="000B691A" w:rsidRDefault="000B691A" w:rsidP="000B691A">
      <w:pPr>
        <w:spacing w:after="240" w:line="312" w:lineRule="atLeast"/>
        <w:rPr>
          <w:rFonts w:ascii="Trebuchet MS" w:eastAsia="Times New Roman" w:hAnsi="Trebuchet MS" w:cs="Times New Roman"/>
          <w:color w:val="000000" w:themeColor="text1"/>
          <w:sz w:val="32"/>
          <w:szCs w:val="32"/>
        </w:rPr>
      </w:pPr>
      <w:r w:rsidRPr="000B691A">
        <w:rPr>
          <w:rFonts w:ascii="Trebuchet MS" w:eastAsia="Times New Roman" w:hAnsi="Trebuchet MS" w:cs="Times New Roman"/>
          <w:color w:val="000000" w:themeColor="text1"/>
          <w:sz w:val="32"/>
          <w:szCs w:val="32"/>
        </w:rPr>
        <w:t xml:space="preserve">These disclaimers shall not operate so as to exclude, limit or restrict our liability: for death or personal injury; for fraud or fraudulent misrepresentation; for damage suffered as a result of any breach by of the conditions as to title and quiet enjoyment implied by English law; under Part 1 of the Consumer Protection </w:t>
      </w:r>
      <w:r w:rsidRPr="000B691A">
        <w:rPr>
          <w:rFonts w:ascii="Trebuchet MS" w:eastAsia="Times New Roman" w:hAnsi="Trebuchet MS" w:cs="Times New Roman"/>
          <w:color w:val="000000" w:themeColor="text1"/>
          <w:sz w:val="32"/>
          <w:szCs w:val="32"/>
        </w:rPr>
        <w:lastRenderedPageBreak/>
        <w:t>Act 1987; or for any other liability the exclusion or limitation of which is not permitted by English law.</w:t>
      </w:r>
    </w:p>
    <w:p w14:paraId="02FC6879" w14:textId="77777777" w:rsidR="000B691A" w:rsidRPr="000B691A" w:rsidRDefault="000B691A" w:rsidP="000B691A">
      <w:pPr>
        <w:spacing w:after="240" w:line="312" w:lineRule="atLeast"/>
        <w:rPr>
          <w:rFonts w:ascii="Trebuchet MS" w:eastAsia="Times New Roman" w:hAnsi="Trebuchet MS" w:cs="Times New Roman"/>
          <w:color w:val="000000" w:themeColor="text1"/>
          <w:sz w:val="32"/>
          <w:szCs w:val="32"/>
        </w:rPr>
      </w:pPr>
      <w:r w:rsidRPr="000B691A">
        <w:rPr>
          <w:rFonts w:ascii="Trebuchet MS" w:eastAsia="Times New Roman" w:hAnsi="Trebuchet MS" w:cs="Times New Roman"/>
          <w:color w:val="000000" w:themeColor="text1"/>
          <w:sz w:val="32"/>
          <w:szCs w:val="32"/>
        </w:rPr>
        <w:t>These disclaimers do not affect the statutory rights of consumers.</w:t>
      </w:r>
    </w:p>
    <w:p w14:paraId="2840A261" w14:textId="77777777" w:rsidR="000B691A" w:rsidRPr="000B691A" w:rsidRDefault="000B691A" w:rsidP="000B691A">
      <w:pPr>
        <w:spacing w:after="240" w:line="312" w:lineRule="atLeast"/>
        <w:rPr>
          <w:rFonts w:ascii="Trebuchet MS" w:eastAsia="Times New Roman" w:hAnsi="Trebuchet MS" w:cs="Times New Roman"/>
          <w:color w:val="000000" w:themeColor="text1"/>
          <w:sz w:val="32"/>
          <w:szCs w:val="32"/>
        </w:rPr>
      </w:pPr>
      <w:r w:rsidRPr="000B691A">
        <w:rPr>
          <w:rFonts w:ascii="Trebuchet MS" w:eastAsia="Times New Roman" w:hAnsi="Trebuchet MS" w:cs="Times New Roman"/>
          <w:color w:val="000000" w:themeColor="text1"/>
          <w:sz w:val="32"/>
          <w:szCs w:val="32"/>
        </w:rPr>
        <w:t>These disclaimers shall be governed by and construed in accordance with the law of England. If any provision shall be unlawful, void or for any reason unenforceable then that provision shall be deemed severable and shall not affect the validity and enforceability of the remaining provisions.</w:t>
      </w:r>
    </w:p>
    <w:p w14:paraId="0494FF19" w14:textId="77777777" w:rsidR="000B691A" w:rsidRPr="005F37F7" w:rsidRDefault="000B691A" w:rsidP="000B691A">
      <w:pPr>
        <w:spacing w:after="240" w:line="312" w:lineRule="atLeast"/>
        <w:rPr>
          <w:rFonts w:ascii="Trebuchet MS" w:eastAsia="Times New Roman" w:hAnsi="Trebuchet MS" w:cs="Times New Roman"/>
          <w:color w:val="000000" w:themeColor="text1"/>
          <w:sz w:val="32"/>
          <w:szCs w:val="32"/>
        </w:rPr>
      </w:pPr>
      <w:r w:rsidRPr="005F37F7">
        <w:rPr>
          <w:rFonts w:ascii="Trebuchet MS" w:eastAsia="Times New Roman" w:hAnsi="Trebuchet MS" w:cs="Times New Roman"/>
          <w:color w:val="000000" w:themeColor="text1"/>
          <w:sz w:val="32"/>
          <w:szCs w:val="32"/>
        </w:rPr>
        <w:t>The Website is copyright. Central Health Solutions Ltd. All Rights Reserved</w:t>
      </w:r>
      <w:r w:rsidRPr="000B691A">
        <w:rPr>
          <w:rFonts w:ascii="Trebuchet MS" w:eastAsia="Times New Roman" w:hAnsi="Trebuchet MS" w:cs="Times New Roman"/>
          <w:color w:val="000000" w:themeColor="text1"/>
          <w:sz w:val="32"/>
          <w:szCs w:val="32"/>
        </w:rPr>
        <w:t xml:space="preserve">. </w:t>
      </w:r>
    </w:p>
    <w:p w14:paraId="52A23476" w14:textId="3F002B96" w:rsidR="000B691A" w:rsidRPr="000B691A" w:rsidRDefault="000B691A" w:rsidP="000B691A">
      <w:pPr>
        <w:spacing w:after="240" w:line="312" w:lineRule="atLeast"/>
        <w:rPr>
          <w:rFonts w:ascii="Trebuchet MS" w:eastAsia="Times New Roman" w:hAnsi="Trebuchet MS" w:cs="Times New Roman"/>
          <w:color w:val="000000" w:themeColor="text1"/>
          <w:sz w:val="32"/>
          <w:szCs w:val="32"/>
        </w:rPr>
      </w:pPr>
      <w:r w:rsidRPr="000B691A">
        <w:rPr>
          <w:rFonts w:ascii="Trebuchet MS" w:eastAsia="Times New Roman" w:hAnsi="Trebuchet MS" w:cs="Times New Roman"/>
          <w:color w:val="000000" w:themeColor="text1"/>
          <w:sz w:val="32"/>
          <w:szCs w:val="32"/>
        </w:rPr>
        <w:t>You may download to a local hard disk and print extracts from the Website for your personal, non-business, use. You may also copy downloaded extracts to others provided you do not do so for profit.</w:t>
      </w:r>
    </w:p>
    <w:p w14:paraId="33C37FD0" w14:textId="77777777" w:rsidR="000B691A" w:rsidRPr="000B691A" w:rsidRDefault="000B691A" w:rsidP="000B691A">
      <w:pPr>
        <w:spacing w:after="240" w:line="312" w:lineRule="atLeast"/>
        <w:rPr>
          <w:rFonts w:ascii="Trebuchet MS" w:eastAsia="Times New Roman" w:hAnsi="Trebuchet MS" w:cs="Times New Roman"/>
          <w:color w:val="000000" w:themeColor="text1"/>
          <w:sz w:val="32"/>
          <w:szCs w:val="32"/>
        </w:rPr>
      </w:pPr>
      <w:r w:rsidRPr="000B691A">
        <w:rPr>
          <w:rFonts w:ascii="Trebuchet MS" w:eastAsia="Times New Roman" w:hAnsi="Trebuchet MS" w:cs="Times New Roman"/>
          <w:color w:val="000000" w:themeColor="text1"/>
          <w:sz w:val="32"/>
          <w:szCs w:val="32"/>
        </w:rPr>
        <w:t>However, reproduction of part or all of the contents of this Website is prohibited unless for personal use. None of the content of the Website may be copied or otherwise incorporated into or stored in any other web site, electronic retrieval system, publication or other work in any form (whether hard copy, electronic or other). For the avoidance of doubt, framing of this site or any part of it or automatic extraction of data held on the Website is not permitted without our express written permission.</w:t>
      </w:r>
    </w:p>
    <w:p w14:paraId="50B76364" w14:textId="77777777" w:rsidR="00460EE5" w:rsidRPr="005F37F7" w:rsidRDefault="00ED08E4">
      <w:pPr>
        <w:rPr>
          <w:color w:val="000000" w:themeColor="text1"/>
          <w:sz w:val="32"/>
          <w:szCs w:val="32"/>
        </w:rPr>
      </w:pPr>
    </w:p>
    <w:sectPr w:rsidR="00460EE5" w:rsidRPr="005F37F7" w:rsidSect="000B691A">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CC25" w14:textId="77777777" w:rsidR="00ED08E4" w:rsidRDefault="00ED08E4" w:rsidP="000B691A">
      <w:pPr>
        <w:spacing w:after="0" w:line="240" w:lineRule="auto"/>
      </w:pPr>
      <w:r>
        <w:separator/>
      </w:r>
    </w:p>
  </w:endnote>
  <w:endnote w:type="continuationSeparator" w:id="0">
    <w:p w14:paraId="70638129" w14:textId="77777777" w:rsidR="00ED08E4" w:rsidRDefault="00ED08E4" w:rsidP="000B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E274" w14:textId="77777777" w:rsidR="000B691A" w:rsidRDefault="000B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A910" w14:textId="77777777" w:rsidR="000B691A" w:rsidRDefault="000B6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4A50" w14:textId="77777777" w:rsidR="000B691A" w:rsidRDefault="000B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55B3" w14:textId="77777777" w:rsidR="00ED08E4" w:rsidRDefault="00ED08E4" w:rsidP="000B691A">
      <w:pPr>
        <w:spacing w:after="0" w:line="240" w:lineRule="auto"/>
      </w:pPr>
      <w:r>
        <w:separator/>
      </w:r>
    </w:p>
  </w:footnote>
  <w:footnote w:type="continuationSeparator" w:id="0">
    <w:p w14:paraId="38F549B9" w14:textId="77777777" w:rsidR="00ED08E4" w:rsidRDefault="00ED08E4" w:rsidP="000B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FA09" w14:textId="02BD9367" w:rsidR="000B691A" w:rsidRDefault="00ED08E4">
    <w:pPr>
      <w:pStyle w:val="Header"/>
    </w:pPr>
    <w:r>
      <w:rPr>
        <w:noProof/>
      </w:rPr>
      <w:pict w14:anchorId="3DCC9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50367" o:spid="_x0000_s2051" type="#_x0000_t136" alt="" style="position:absolute;margin-left:0;margin-top:0;width:640.75pt;height:45.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Central Health Solutions Limi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352E" w14:textId="6BEC6024" w:rsidR="000B691A" w:rsidRDefault="00ED08E4">
    <w:pPr>
      <w:pStyle w:val="Header"/>
    </w:pPr>
    <w:r>
      <w:rPr>
        <w:noProof/>
      </w:rPr>
      <w:pict w14:anchorId="66312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50368" o:spid="_x0000_s2050" type="#_x0000_t136" alt="" style="position:absolute;margin-left:0;margin-top:0;width:640.75pt;height:45.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Central Health Solutions Limi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FE55" w14:textId="404C734D" w:rsidR="000B691A" w:rsidRDefault="00ED08E4">
    <w:pPr>
      <w:pStyle w:val="Header"/>
    </w:pPr>
    <w:r>
      <w:rPr>
        <w:noProof/>
      </w:rPr>
      <w:pict w14:anchorId="4FF03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50366" o:spid="_x0000_s2049" type="#_x0000_t136" alt="" style="position:absolute;margin-left:0;margin-top:0;width:640.75pt;height:45.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Central Health Solutions Limi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1A"/>
    <w:rsid w:val="00052017"/>
    <w:rsid w:val="000B691A"/>
    <w:rsid w:val="002F0203"/>
    <w:rsid w:val="00362326"/>
    <w:rsid w:val="00411FB4"/>
    <w:rsid w:val="005F37F7"/>
    <w:rsid w:val="0074740F"/>
    <w:rsid w:val="00921115"/>
    <w:rsid w:val="00CA29C3"/>
    <w:rsid w:val="00E81D19"/>
    <w:rsid w:val="00ED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3BA57A"/>
  <w14:defaultImageDpi w14:val="32767"/>
  <w15:chartTrackingRefBased/>
  <w15:docId w15:val="{86B7F661-34EB-0B42-BA20-D45E4006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1A"/>
  </w:style>
  <w:style w:type="paragraph" w:styleId="Heading1">
    <w:name w:val="heading 1"/>
    <w:basedOn w:val="Normal"/>
    <w:next w:val="Normal"/>
    <w:link w:val="Heading1Char"/>
    <w:uiPriority w:val="9"/>
    <w:qFormat/>
    <w:rsid w:val="000B691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B691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B691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B691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B691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B691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B691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B691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B691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91A"/>
    <w:rPr>
      <w:smallCaps/>
      <w:spacing w:val="5"/>
      <w:sz w:val="36"/>
      <w:szCs w:val="36"/>
    </w:rPr>
  </w:style>
  <w:style w:type="paragraph" w:styleId="NormalWeb">
    <w:name w:val="Normal (Web)"/>
    <w:basedOn w:val="Normal"/>
    <w:uiPriority w:val="99"/>
    <w:semiHidden/>
    <w:unhideWhenUsed/>
    <w:rsid w:val="000B69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691A"/>
  </w:style>
  <w:style w:type="character" w:styleId="Hyperlink">
    <w:name w:val="Hyperlink"/>
    <w:basedOn w:val="DefaultParagraphFont"/>
    <w:uiPriority w:val="99"/>
    <w:semiHidden/>
    <w:unhideWhenUsed/>
    <w:rsid w:val="000B691A"/>
    <w:rPr>
      <w:color w:val="0000FF"/>
      <w:u w:val="single"/>
    </w:rPr>
  </w:style>
  <w:style w:type="character" w:customStyle="1" w:styleId="Heading2Char">
    <w:name w:val="Heading 2 Char"/>
    <w:basedOn w:val="DefaultParagraphFont"/>
    <w:link w:val="Heading2"/>
    <w:uiPriority w:val="9"/>
    <w:semiHidden/>
    <w:rsid w:val="000B691A"/>
    <w:rPr>
      <w:smallCaps/>
      <w:sz w:val="28"/>
      <w:szCs w:val="28"/>
    </w:rPr>
  </w:style>
  <w:style w:type="character" w:customStyle="1" w:styleId="Heading3Char">
    <w:name w:val="Heading 3 Char"/>
    <w:basedOn w:val="DefaultParagraphFont"/>
    <w:link w:val="Heading3"/>
    <w:uiPriority w:val="9"/>
    <w:semiHidden/>
    <w:rsid w:val="000B691A"/>
    <w:rPr>
      <w:i/>
      <w:iCs/>
      <w:smallCaps/>
      <w:spacing w:val="5"/>
      <w:sz w:val="26"/>
      <w:szCs w:val="26"/>
    </w:rPr>
  </w:style>
  <w:style w:type="character" w:customStyle="1" w:styleId="Heading4Char">
    <w:name w:val="Heading 4 Char"/>
    <w:basedOn w:val="DefaultParagraphFont"/>
    <w:link w:val="Heading4"/>
    <w:uiPriority w:val="9"/>
    <w:semiHidden/>
    <w:rsid w:val="000B691A"/>
    <w:rPr>
      <w:b/>
      <w:bCs/>
      <w:spacing w:val="5"/>
      <w:sz w:val="24"/>
      <w:szCs w:val="24"/>
    </w:rPr>
  </w:style>
  <w:style w:type="character" w:customStyle="1" w:styleId="Heading5Char">
    <w:name w:val="Heading 5 Char"/>
    <w:basedOn w:val="DefaultParagraphFont"/>
    <w:link w:val="Heading5"/>
    <w:uiPriority w:val="9"/>
    <w:semiHidden/>
    <w:rsid w:val="000B691A"/>
    <w:rPr>
      <w:i/>
      <w:iCs/>
      <w:sz w:val="24"/>
      <w:szCs w:val="24"/>
    </w:rPr>
  </w:style>
  <w:style w:type="character" w:customStyle="1" w:styleId="Heading6Char">
    <w:name w:val="Heading 6 Char"/>
    <w:basedOn w:val="DefaultParagraphFont"/>
    <w:link w:val="Heading6"/>
    <w:uiPriority w:val="9"/>
    <w:semiHidden/>
    <w:rsid w:val="000B691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B691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B691A"/>
    <w:rPr>
      <w:b/>
      <w:bCs/>
      <w:color w:val="7F7F7F" w:themeColor="text1" w:themeTint="80"/>
      <w:sz w:val="20"/>
      <w:szCs w:val="20"/>
    </w:rPr>
  </w:style>
  <w:style w:type="character" w:customStyle="1" w:styleId="Heading9Char">
    <w:name w:val="Heading 9 Char"/>
    <w:basedOn w:val="DefaultParagraphFont"/>
    <w:link w:val="Heading9"/>
    <w:uiPriority w:val="9"/>
    <w:semiHidden/>
    <w:rsid w:val="000B691A"/>
    <w:rPr>
      <w:b/>
      <w:bCs/>
      <w:i/>
      <w:iCs/>
      <w:color w:val="7F7F7F" w:themeColor="text1" w:themeTint="80"/>
      <w:sz w:val="18"/>
      <w:szCs w:val="18"/>
    </w:rPr>
  </w:style>
  <w:style w:type="paragraph" w:styleId="Caption">
    <w:name w:val="caption"/>
    <w:basedOn w:val="Normal"/>
    <w:next w:val="Normal"/>
    <w:uiPriority w:val="35"/>
    <w:semiHidden/>
    <w:unhideWhenUsed/>
    <w:rsid w:val="000B691A"/>
    <w:rPr>
      <w:b/>
      <w:bCs/>
      <w:color w:val="374C80" w:themeColor="accent1" w:themeShade="BF"/>
      <w:sz w:val="16"/>
      <w:szCs w:val="16"/>
    </w:rPr>
  </w:style>
  <w:style w:type="paragraph" w:styleId="Title">
    <w:name w:val="Title"/>
    <w:basedOn w:val="Normal"/>
    <w:next w:val="Normal"/>
    <w:link w:val="TitleChar"/>
    <w:uiPriority w:val="10"/>
    <w:qFormat/>
    <w:rsid w:val="000B691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B691A"/>
    <w:rPr>
      <w:smallCaps/>
      <w:sz w:val="52"/>
      <w:szCs w:val="52"/>
    </w:rPr>
  </w:style>
  <w:style w:type="paragraph" w:styleId="Subtitle">
    <w:name w:val="Subtitle"/>
    <w:basedOn w:val="Normal"/>
    <w:next w:val="Normal"/>
    <w:link w:val="SubtitleChar"/>
    <w:uiPriority w:val="11"/>
    <w:qFormat/>
    <w:rsid w:val="000B691A"/>
    <w:rPr>
      <w:i/>
      <w:iCs/>
      <w:smallCaps/>
      <w:spacing w:val="10"/>
      <w:sz w:val="28"/>
      <w:szCs w:val="28"/>
    </w:rPr>
  </w:style>
  <w:style w:type="character" w:customStyle="1" w:styleId="SubtitleChar">
    <w:name w:val="Subtitle Char"/>
    <w:basedOn w:val="DefaultParagraphFont"/>
    <w:link w:val="Subtitle"/>
    <w:uiPriority w:val="11"/>
    <w:rsid w:val="000B691A"/>
    <w:rPr>
      <w:i/>
      <w:iCs/>
      <w:smallCaps/>
      <w:spacing w:val="10"/>
      <w:sz w:val="28"/>
      <w:szCs w:val="28"/>
    </w:rPr>
  </w:style>
  <w:style w:type="character" w:styleId="Strong">
    <w:name w:val="Strong"/>
    <w:uiPriority w:val="22"/>
    <w:qFormat/>
    <w:rsid w:val="000B691A"/>
    <w:rPr>
      <w:b/>
      <w:bCs/>
    </w:rPr>
  </w:style>
  <w:style w:type="character" w:styleId="Emphasis">
    <w:name w:val="Emphasis"/>
    <w:uiPriority w:val="20"/>
    <w:qFormat/>
    <w:rsid w:val="000B691A"/>
    <w:rPr>
      <w:b/>
      <w:bCs/>
      <w:i/>
      <w:iCs/>
      <w:spacing w:val="10"/>
    </w:rPr>
  </w:style>
  <w:style w:type="paragraph" w:styleId="NoSpacing">
    <w:name w:val="No Spacing"/>
    <w:basedOn w:val="Normal"/>
    <w:link w:val="NoSpacingChar"/>
    <w:uiPriority w:val="1"/>
    <w:qFormat/>
    <w:rsid w:val="000B691A"/>
    <w:pPr>
      <w:spacing w:after="0" w:line="240" w:lineRule="auto"/>
    </w:pPr>
  </w:style>
  <w:style w:type="paragraph" w:styleId="ListParagraph">
    <w:name w:val="List Paragraph"/>
    <w:basedOn w:val="Normal"/>
    <w:uiPriority w:val="34"/>
    <w:qFormat/>
    <w:rsid w:val="000B691A"/>
    <w:pPr>
      <w:ind w:left="720"/>
      <w:contextualSpacing/>
    </w:pPr>
  </w:style>
  <w:style w:type="paragraph" w:styleId="Quote">
    <w:name w:val="Quote"/>
    <w:basedOn w:val="Normal"/>
    <w:next w:val="Normal"/>
    <w:link w:val="QuoteChar"/>
    <w:uiPriority w:val="29"/>
    <w:qFormat/>
    <w:rsid w:val="000B691A"/>
    <w:rPr>
      <w:i/>
      <w:iCs/>
    </w:rPr>
  </w:style>
  <w:style w:type="character" w:customStyle="1" w:styleId="QuoteChar">
    <w:name w:val="Quote Char"/>
    <w:basedOn w:val="DefaultParagraphFont"/>
    <w:link w:val="Quote"/>
    <w:uiPriority w:val="29"/>
    <w:rsid w:val="000B691A"/>
    <w:rPr>
      <w:i/>
      <w:iCs/>
    </w:rPr>
  </w:style>
  <w:style w:type="paragraph" w:styleId="IntenseQuote">
    <w:name w:val="Intense Quote"/>
    <w:basedOn w:val="Normal"/>
    <w:next w:val="Normal"/>
    <w:link w:val="IntenseQuoteChar"/>
    <w:uiPriority w:val="30"/>
    <w:qFormat/>
    <w:rsid w:val="000B691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B691A"/>
    <w:rPr>
      <w:i/>
      <w:iCs/>
    </w:rPr>
  </w:style>
  <w:style w:type="character" w:styleId="SubtleEmphasis">
    <w:name w:val="Subtle Emphasis"/>
    <w:uiPriority w:val="19"/>
    <w:qFormat/>
    <w:rsid w:val="000B691A"/>
    <w:rPr>
      <w:i/>
      <w:iCs/>
    </w:rPr>
  </w:style>
  <w:style w:type="character" w:styleId="IntenseEmphasis">
    <w:name w:val="Intense Emphasis"/>
    <w:uiPriority w:val="21"/>
    <w:qFormat/>
    <w:rsid w:val="000B691A"/>
    <w:rPr>
      <w:b/>
      <w:bCs/>
      <w:i/>
      <w:iCs/>
    </w:rPr>
  </w:style>
  <w:style w:type="character" w:styleId="SubtleReference">
    <w:name w:val="Subtle Reference"/>
    <w:basedOn w:val="DefaultParagraphFont"/>
    <w:uiPriority w:val="31"/>
    <w:qFormat/>
    <w:rsid w:val="000B691A"/>
    <w:rPr>
      <w:smallCaps/>
    </w:rPr>
  </w:style>
  <w:style w:type="character" w:styleId="IntenseReference">
    <w:name w:val="Intense Reference"/>
    <w:uiPriority w:val="32"/>
    <w:qFormat/>
    <w:rsid w:val="000B691A"/>
    <w:rPr>
      <w:b/>
      <w:bCs/>
      <w:smallCaps/>
    </w:rPr>
  </w:style>
  <w:style w:type="character" w:styleId="BookTitle">
    <w:name w:val="Book Title"/>
    <w:basedOn w:val="DefaultParagraphFont"/>
    <w:uiPriority w:val="33"/>
    <w:qFormat/>
    <w:rsid w:val="000B691A"/>
    <w:rPr>
      <w:i/>
      <w:iCs/>
      <w:smallCaps/>
      <w:spacing w:val="5"/>
    </w:rPr>
  </w:style>
  <w:style w:type="paragraph" w:styleId="TOCHeading">
    <w:name w:val="TOC Heading"/>
    <w:basedOn w:val="Heading1"/>
    <w:next w:val="Normal"/>
    <w:uiPriority w:val="39"/>
    <w:semiHidden/>
    <w:unhideWhenUsed/>
    <w:qFormat/>
    <w:rsid w:val="000B691A"/>
    <w:pPr>
      <w:outlineLvl w:val="9"/>
    </w:pPr>
  </w:style>
  <w:style w:type="character" w:customStyle="1" w:styleId="NoSpacingChar">
    <w:name w:val="No Spacing Char"/>
    <w:basedOn w:val="DefaultParagraphFont"/>
    <w:link w:val="NoSpacing"/>
    <w:uiPriority w:val="1"/>
    <w:rsid w:val="000B691A"/>
  </w:style>
  <w:style w:type="paragraph" w:customStyle="1" w:styleId="PersonalName">
    <w:name w:val="Personal Name"/>
    <w:basedOn w:val="Title"/>
    <w:rsid w:val="000B691A"/>
    <w:rPr>
      <w:b/>
      <w:caps/>
      <w:color w:val="000000"/>
      <w:sz w:val="28"/>
      <w:szCs w:val="28"/>
    </w:rPr>
  </w:style>
  <w:style w:type="paragraph" w:styleId="Header">
    <w:name w:val="header"/>
    <w:basedOn w:val="Normal"/>
    <w:link w:val="HeaderChar"/>
    <w:uiPriority w:val="99"/>
    <w:unhideWhenUsed/>
    <w:rsid w:val="000B6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91A"/>
  </w:style>
  <w:style w:type="paragraph" w:styleId="Footer">
    <w:name w:val="footer"/>
    <w:basedOn w:val="Normal"/>
    <w:link w:val="FooterChar"/>
    <w:uiPriority w:val="99"/>
    <w:unhideWhenUsed/>
    <w:rsid w:val="000B6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tlas">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Dalton</dc:creator>
  <cp:keywords/>
  <dc:description/>
  <cp:lastModifiedBy>Len Dalton</cp:lastModifiedBy>
  <cp:revision>2</cp:revision>
  <dcterms:created xsi:type="dcterms:W3CDTF">2018-05-23T08:18:00Z</dcterms:created>
  <dcterms:modified xsi:type="dcterms:W3CDTF">2018-05-23T08:18:00Z</dcterms:modified>
</cp:coreProperties>
</file>